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3A3" w:rsidRDefault="005A53A3" w:rsidP="00FA12F2">
      <w:pPr>
        <w:rPr>
          <w:b/>
        </w:rPr>
      </w:pPr>
      <w:bookmarkStart w:id="0" w:name="_GoBack"/>
      <w:bookmarkEnd w:id="0"/>
      <w:r>
        <w:rPr>
          <w:b/>
        </w:rPr>
        <w:t>OŠ „DOBRIŠA CESARIĆ“ OSIJEK</w:t>
      </w:r>
    </w:p>
    <w:p w:rsidR="005A53A3" w:rsidRDefault="005A53A3" w:rsidP="00FA12F2">
      <w:pPr>
        <w:rPr>
          <w:b/>
        </w:rPr>
      </w:pPr>
      <w:r>
        <w:rPr>
          <w:b/>
        </w:rPr>
        <w:t>NERETVANSKA 10</w:t>
      </w:r>
    </w:p>
    <w:p w:rsidR="005A53A3" w:rsidRDefault="005A53A3" w:rsidP="00FA12F2">
      <w:pPr>
        <w:rPr>
          <w:b/>
        </w:rPr>
      </w:pPr>
      <w:r>
        <w:rPr>
          <w:b/>
        </w:rPr>
        <w:t>31000 OSIJEK</w:t>
      </w:r>
    </w:p>
    <w:p w:rsidR="005A53A3" w:rsidRDefault="005A53A3" w:rsidP="00FA12F2">
      <w:pPr>
        <w:rPr>
          <w:b/>
        </w:rPr>
      </w:pPr>
    </w:p>
    <w:p w:rsidR="00FA12F2" w:rsidRPr="001D4622" w:rsidRDefault="006A31FD" w:rsidP="00FA12F2">
      <w:pPr>
        <w:rPr>
          <w:b/>
        </w:rPr>
      </w:pPr>
      <w:r>
        <w:rPr>
          <w:b/>
        </w:rPr>
        <w:t xml:space="preserve">4. </w:t>
      </w:r>
      <w:r w:rsidR="00FA12F2" w:rsidRPr="005E511C">
        <w:rPr>
          <w:b/>
        </w:rPr>
        <w:t xml:space="preserve"> POSEBNI IZVJEŠTAJI</w:t>
      </w:r>
      <w:r w:rsidR="00FA12F2">
        <w:rPr>
          <w:b/>
        </w:rPr>
        <w:t xml:space="preserve">    uz Izvještaj o izvršenju fin</w:t>
      </w:r>
      <w:r w:rsidR="00FF719C">
        <w:rPr>
          <w:b/>
        </w:rPr>
        <w:t>ancijskog plana 1.1.2025</w:t>
      </w:r>
      <w:r w:rsidR="00EA3217">
        <w:rPr>
          <w:b/>
        </w:rPr>
        <w:t>. – 31.12</w:t>
      </w:r>
      <w:r w:rsidR="00FF719C">
        <w:rPr>
          <w:b/>
        </w:rPr>
        <w:t>.2025</w:t>
      </w:r>
      <w:r w:rsidR="00FA12F2">
        <w:rPr>
          <w:b/>
        </w:rPr>
        <w:t>. godinu</w:t>
      </w:r>
    </w:p>
    <w:p w:rsidR="00FA12F2" w:rsidRPr="005E511C" w:rsidRDefault="00FA12F2" w:rsidP="00FA12F2">
      <w:pPr>
        <w:rPr>
          <w:b/>
        </w:rPr>
      </w:pPr>
      <w:r w:rsidRPr="005E511C">
        <w:rPr>
          <w:b/>
        </w:rPr>
        <w:t>Izvještaj o korištenju proračunske zalihe</w:t>
      </w:r>
    </w:p>
    <w:p w:rsidR="00FA12F2" w:rsidRDefault="00FA12F2" w:rsidP="00FA12F2">
      <w:r>
        <w:t>U r</w:t>
      </w:r>
      <w:r w:rsidR="00FF719C">
        <w:t>azdoblju od 01.01.2025</w:t>
      </w:r>
      <w:r w:rsidR="00EA3217">
        <w:t>. do 31.12</w:t>
      </w:r>
      <w:r w:rsidR="00FF719C">
        <w:t>.2025</w:t>
      </w:r>
      <w:r>
        <w:t>. Osnovna škola „Dobriša Cesarić“ Osijek nije koristila proračunske zalihe.</w:t>
      </w:r>
    </w:p>
    <w:p w:rsidR="00FA12F2" w:rsidRDefault="00FA12F2" w:rsidP="00FA12F2"/>
    <w:p w:rsidR="00FA12F2" w:rsidRPr="005E511C" w:rsidRDefault="00FA12F2" w:rsidP="00FA12F2">
      <w:pPr>
        <w:rPr>
          <w:b/>
        </w:rPr>
      </w:pPr>
      <w:r w:rsidRPr="005E511C">
        <w:rPr>
          <w:b/>
        </w:rPr>
        <w:t>Izvještaj o zaduživanju na domaćem i stranom tržištu novca i kapitala</w:t>
      </w:r>
    </w:p>
    <w:p w:rsidR="00FA12F2" w:rsidRDefault="00FA12F2" w:rsidP="00FA12F2">
      <w:r>
        <w:t>U r</w:t>
      </w:r>
      <w:r w:rsidR="00FF719C">
        <w:t>azdoblju od 01.01.2025</w:t>
      </w:r>
      <w:r w:rsidR="00EA3217">
        <w:t>. do 31.12</w:t>
      </w:r>
      <w:r w:rsidR="00FF719C">
        <w:t>.2025</w:t>
      </w:r>
      <w:r>
        <w:t>. Osnovna škola „Dobriša Cesarić“ Osijek nije se zaduživala na domaćem i stranom tržištu novca i kapitala.</w:t>
      </w:r>
    </w:p>
    <w:p w:rsidR="00FA12F2" w:rsidRDefault="00FA12F2" w:rsidP="00FA12F2"/>
    <w:p w:rsidR="00FA12F2" w:rsidRPr="005E511C" w:rsidRDefault="00FA12F2" w:rsidP="00FA12F2">
      <w:pPr>
        <w:rPr>
          <w:b/>
        </w:rPr>
      </w:pPr>
      <w:r w:rsidRPr="005E511C">
        <w:rPr>
          <w:b/>
        </w:rPr>
        <w:t>Izvještaj o danim jamstvima i plaćanjima po protestiranim jamstvima</w:t>
      </w:r>
    </w:p>
    <w:p w:rsidR="00FA12F2" w:rsidRDefault="00FA12F2" w:rsidP="00FA12F2">
      <w:r>
        <w:t>U r</w:t>
      </w:r>
      <w:r w:rsidR="00FF719C">
        <w:t>azdoblju od 01.01.2025</w:t>
      </w:r>
      <w:r w:rsidR="00EA3217">
        <w:t>. do 31.12</w:t>
      </w:r>
      <w:r w:rsidR="00FF719C">
        <w:t>.2025</w:t>
      </w:r>
      <w:r>
        <w:t>. Osnovna škola „Dobriša Cesarić“ Osijek nije davala jamstva niti vršila plaćanja po protestiranim jamstvima.</w:t>
      </w:r>
    </w:p>
    <w:p w:rsidR="00C24B40" w:rsidRDefault="00C24B40" w:rsidP="00FA12F2"/>
    <w:p w:rsidR="00C24B40" w:rsidRDefault="00C24B40" w:rsidP="00FA12F2">
      <w:pPr>
        <w:rPr>
          <w:b/>
        </w:rPr>
      </w:pPr>
      <w:r w:rsidRPr="00C24B40">
        <w:rPr>
          <w:b/>
        </w:rPr>
        <w:t>Izvještaj o korištenju sredstava fondova EU</w:t>
      </w:r>
    </w:p>
    <w:p w:rsidR="00C24B40" w:rsidRDefault="00FF719C" w:rsidP="00FA12F2">
      <w:r>
        <w:t xml:space="preserve">Dio sredstava utrošen je tijekom 2025. godine a neutrošena sredstva u iznosu =18.203,04 € se prenose kao višak u 2026. godinu  kada će prema planu biti utrošena. </w:t>
      </w:r>
    </w:p>
    <w:p w:rsidR="001D4622" w:rsidRPr="00C24B40" w:rsidRDefault="001D4622" w:rsidP="00FA12F2">
      <w:pPr>
        <w:rPr>
          <w:b/>
        </w:rPr>
      </w:pPr>
    </w:p>
    <w:p w:rsidR="00FA12F2" w:rsidRDefault="00C24B40" w:rsidP="00FA12F2">
      <w:pPr>
        <w:rPr>
          <w:b/>
        </w:rPr>
      </w:pPr>
      <w:r w:rsidRPr="00C24B40">
        <w:rPr>
          <w:b/>
        </w:rPr>
        <w:t>Izvještaj o danim zajmovima i potraživanjima po danim zajmovima</w:t>
      </w:r>
    </w:p>
    <w:p w:rsidR="00FA12F2" w:rsidRDefault="00FF719C" w:rsidP="00FA12F2">
      <w:r>
        <w:t>U razdoblju od 01.01.2025. do 31.12.2025</w:t>
      </w:r>
      <w:r w:rsidR="00C24B40">
        <w:t>. Osnovna škola „Dobriša Cesarić“ Osijek nema danih zajmova niti potraživanja po danim zajmovima.</w:t>
      </w:r>
    </w:p>
    <w:p w:rsidR="001D4622" w:rsidRDefault="001D4622" w:rsidP="00FA12F2"/>
    <w:p w:rsidR="00C24B40" w:rsidRDefault="00C24B40" w:rsidP="00FA12F2">
      <w:pPr>
        <w:rPr>
          <w:b/>
        </w:rPr>
      </w:pPr>
      <w:r w:rsidRPr="00C24B40">
        <w:rPr>
          <w:b/>
        </w:rPr>
        <w:t>Izvještaj o stanju potraživanja i dospjelih obveza te o stanju potencijalnih obveza po osnovi sudskih sporova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3255"/>
      </w:tblGrid>
      <w:tr w:rsidR="00C24B40" w:rsidTr="00C24B40">
        <w:tc>
          <w:tcPr>
            <w:tcW w:w="2405" w:type="dxa"/>
          </w:tcPr>
          <w:p w:rsidR="00C24B40" w:rsidRDefault="00C24B40" w:rsidP="00FA12F2">
            <w:pPr>
              <w:rPr>
                <w:b/>
              </w:rPr>
            </w:pPr>
          </w:p>
        </w:tc>
        <w:tc>
          <w:tcPr>
            <w:tcW w:w="3402" w:type="dxa"/>
          </w:tcPr>
          <w:p w:rsidR="00C24B40" w:rsidRPr="00C24B40" w:rsidRDefault="00FF719C" w:rsidP="00FA12F2">
            <w:pPr>
              <w:rPr>
                <w:b/>
              </w:rPr>
            </w:pPr>
            <w:r>
              <w:rPr>
                <w:b/>
              </w:rPr>
              <w:t>Stanje na dan 1.1.2025</w:t>
            </w:r>
            <w:r w:rsidR="00C24B40">
              <w:rPr>
                <w:b/>
              </w:rPr>
              <w:t>.</w:t>
            </w:r>
          </w:p>
        </w:tc>
        <w:tc>
          <w:tcPr>
            <w:tcW w:w="3255" w:type="dxa"/>
          </w:tcPr>
          <w:p w:rsidR="00C24B40" w:rsidRPr="00C24B40" w:rsidRDefault="00FF719C" w:rsidP="00FA12F2">
            <w:pPr>
              <w:rPr>
                <w:b/>
              </w:rPr>
            </w:pPr>
            <w:r>
              <w:rPr>
                <w:b/>
              </w:rPr>
              <w:t>Stanje na dan 31.12.2025</w:t>
            </w:r>
            <w:r w:rsidR="00C24B40">
              <w:rPr>
                <w:b/>
              </w:rPr>
              <w:t>.</w:t>
            </w:r>
          </w:p>
        </w:tc>
      </w:tr>
      <w:tr w:rsidR="00C24B40" w:rsidTr="00C24B40">
        <w:tc>
          <w:tcPr>
            <w:tcW w:w="2405" w:type="dxa"/>
          </w:tcPr>
          <w:p w:rsidR="00C24B40" w:rsidRDefault="00C24B40" w:rsidP="00FA12F2">
            <w:pPr>
              <w:rPr>
                <w:b/>
              </w:rPr>
            </w:pPr>
            <w:r>
              <w:rPr>
                <w:b/>
              </w:rPr>
              <w:t>Ukupno obveze</w:t>
            </w:r>
          </w:p>
        </w:tc>
        <w:tc>
          <w:tcPr>
            <w:tcW w:w="3402" w:type="dxa"/>
          </w:tcPr>
          <w:p w:rsidR="00C24B40" w:rsidRDefault="00FF719C" w:rsidP="00FA12F2">
            <w:pPr>
              <w:rPr>
                <w:b/>
              </w:rPr>
            </w:pPr>
            <w:r>
              <w:rPr>
                <w:b/>
              </w:rPr>
              <w:t>=146.803,99</w:t>
            </w:r>
          </w:p>
        </w:tc>
        <w:tc>
          <w:tcPr>
            <w:tcW w:w="3255" w:type="dxa"/>
          </w:tcPr>
          <w:p w:rsidR="00C24B40" w:rsidRDefault="00FF719C" w:rsidP="00FA12F2">
            <w:pPr>
              <w:rPr>
                <w:b/>
              </w:rPr>
            </w:pPr>
            <w:r>
              <w:rPr>
                <w:b/>
              </w:rPr>
              <w:t>=136.159,66</w:t>
            </w:r>
          </w:p>
        </w:tc>
      </w:tr>
      <w:tr w:rsidR="00C24B40" w:rsidTr="00C24B40">
        <w:tc>
          <w:tcPr>
            <w:tcW w:w="2405" w:type="dxa"/>
          </w:tcPr>
          <w:p w:rsidR="00C24B40" w:rsidRDefault="00C24B40" w:rsidP="00FA12F2">
            <w:pPr>
              <w:rPr>
                <w:b/>
              </w:rPr>
            </w:pPr>
            <w:r>
              <w:rPr>
                <w:b/>
              </w:rPr>
              <w:t>Dospjele obveze</w:t>
            </w:r>
          </w:p>
        </w:tc>
        <w:tc>
          <w:tcPr>
            <w:tcW w:w="3402" w:type="dxa"/>
          </w:tcPr>
          <w:p w:rsidR="00C24B40" w:rsidRDefault="00C24B40" w:rsidP="00FA12F2">
            <w:pPr>
              <w:rPr>
                <w:b/>
              </w:rPr>
            </w:pPr>
            <w:r>
              <w:rPr>
                <w:b/>
              </w:rPr>
              <w:t>=0,00</w:t>
            </w:r>
          </w:p>
        </w:tc>
        <w:tc>
          <w:tcPr>
            <w:tcW w:w="3255" w:type="dxa"/>
          </w:tcPr>
          <w:p w:rsidR="00C24B40" w:rsidRDefault="00FF719C" w:rsidP="00FA12F2">
            <w:pPr>
              <w:rPr>
                <w:b/>
              </w:rPr>
            </w:pPr>
            <w:r>
              <w:rPr>
                <w:b/>
              </w:rPr>
              <w:t>=668,16</w:t>
            </w:r>
          </w:p>
        </w:tc>
      </w:tr>
      <w:tr w:rsidR="00C24B40" w:rsidTr="00C24B40">
        <w:tc>
          <w:tcPr>
            <w:tcW w:w="2405" w:type="dxa"/>
          </w:tcPr>
          <w:p w:rsidR="00C24B40" w:rsidRDefault="00C24B40" w:rsidP="00FA12F2">
            <w:pPr>
              <w:rPr>
                <w:b/>
              </w:rPr>
            </w:pPr>
            <w:r>
              <w:rPr>
                <w:b/>
              </w:rPr>
              <w:t>Stanje potraživanja</w:t>
            </w:r>
          </w:p>
        </w:tc>
        <w:tc>
          <w:tcPr>
            <w:tcW w:w="3402" w:type="dxa"/>
          </w:tcPr>
          <w:p w:rsidR="00C24B40" w:rsidRDefault="00880F8C" w:rsidP="00FA12F2">
            <w:pPr>
              <w:rPr>
                <w:b/>
              </w:rPr>
            </w:pPr>
            <w:r>
              <w:rPr>
                <w:b/>
              </w:rPr>
              <w:t>=39.611,63</w:t>
            </w:r>
          </w:p>
        </w:tc>
        <w:tc>
          <w:tcPr>
            <w:tcW w:w="3255" w:type="dxa"/>
          </w:tcPr>
          <w:p w:rsidR="00C24B40" w:rsidRDefault="00880F8C" w:rsidP="00FA12F2">
            <w:pPr>
              <w:rPr>
                <w:b/>
              </w:rPr>
            </w:pPr>
            <w:r>
              <w:rPr>
                <w:b/>
              </w:rPr>
              <w:t>=135.948,31</w:t>
            </w:r>
          </w:p>
        </w:tc>
      </w:tr>
      <w:tr w:rsidR="00C24B40" w:rsidTr="00C24B40">
        <w:tc>
          <w:tcPr>
            <w:tcW w:w="2405" w:type="dxa"/>
          </w:tcPr>
          <w:p w:rsidR="00C24B40" w:rsidRDefault="001D5900" w:rsidP="00FA12F2">
            <w:pPr>
              <w:rPr>
                <w:b/>
              </w:rPr>
            </w:pPr>
            <w:r>
              <w:rPr>
                <w:b/>
              </w:rPr>
              <w:t>Dospjela potraživanja</w:t>
            </w:r>
          </w:p>
        </w:tc>
        <w:tc>
          <w:tcPr>
            <w:tcW w:w="3402" w:type="dxa"/>
          </w:tcPr>
          <w:p w:rsidR="00C24B40" w:rsidRDefault="001D5900" w:rsidP="00FA12F2">
            <w:pPr>
              <w:rPr>
                <w:b/>
              </w:rPr>
            </w:pPr>
            <w:r>
              <w:rPr>
                <w:b/>
              </w:rPr>
              <w:t>=0,00</w:t>
            </w:r>
          </w:p>
        </w:tc>
        <w:tc>
          <w:tcPr>
            <w:tcW w:w="3255" w:type="dxa"/>
          </w:tcPr>
          <w:p w:rsidR="00C24B40" w:rsidRDefault="001D5900" w:rsidP="00FA12F2">
            <w:pPr>
              <w:rPr>
                <w:b/>
              </w:rPr>
            </w:pPr>
            <w:r>
              <w:rPr>
                <w:b/>
              </w:rPr>
              <w:t>=0,00</w:t>
            </w:r>
          </w:p>
        </w:tc>
      </w:tr>
    </w:tbl>
    <w:p w:rsidR="00C24B40" w:rsidRDefault="00C24B40" w:rsidP="00FA12F2">
      <w:pPr>
        <w:rPr>
          <w:b/>
        </w:rPr>
      </w:pPr>
    </w:p>
    <w:p w:rsidR="005A53A3" w:rsidRDefault="005A53A3" w:rsidP="00FA12F2"/>
    <w:p w:rsidR="00C24B40" w:rsidRPr="003A41CA" w:rsidRDefault="00750F0A" w:rsidP="00FA12F2">
      <w:r>
        <w:lastRenderedPageBreak/>
        <w:t>Na kraju 2025</w:t>
      </w:r>
      <w:r w:rsidR="001D5900" w:rsidRPr="001D5900">
        <w:t>. godine Osnovna ško</w:t>
      </w:r>
      <w:r>
        <w:t>la „Dobriša Cesarić“ Osijek nema</w:t>
      </w:r>
      <w:r w:rsidR="001D5900" w:rsidRPr="001D5900">
        <w:t xml:space="preserve"> dospjelih potraživa</w:t>
      </w:r>
      <w:r w:rsidR="001D5900">
        <w:t xml:space="preserve">nja </w:t>
      </w:r>
      <w:r>
        <w:t>dužih od dvije godine ,</w:t>
      </w:r>
      <w:r w:rsidR="001D5900">
        <w:t xml:space="preserve">a dospjela obveza odnosi se na </w:t>
      </w:r>
      <w:r>
        <w:t xml:space="preserve">račun Grada Osijeka za NUV =74,39 € kao i račun Marice pekarice za isporučene namirnice =593,77 €  </w:t>
      </w:r>
      <w:r w:rsidR="001D5900">
        <w:t xml:space="preserve"> </w:t>
      </w:r>
      <w:r>
        <w:t xml:space="preserve">, te ima </w:t>
      </w:r>
      <w:r w:rsidR="009D0644">
        <w:t xml:space="preserve"> </w:t>
      </w:r>
      <w:r w:rsidR="001D5900">
        <w:t>po</w:t>
      </w:r>
      <w:r w:rsidR="001D5900" w:rsidRPr="001D5900">
        <w:t>tencijal</w:t>
      </w:r>
      <w:r>
        <w:t xml:space="preserve">nih obveza po sudskim sporovima </w:t>
      </w:r>
      <w:r w:rsidR="003A41CA">
        <w:t xml:space="preserve"> - pravnog savjetovanja </w:t>
      </w:r>
      <w:r>
        <w:t>(bivši tajnik škole Branko Barač) u procijenjenom  iznosu</w:t>
      </w:r>
      <w:r w:rsidR="003A41CA">
        <w:t xml:space="preserve"> za 2026. godinu </w:t>
      </w:r>
      <w:r>
        <w:t xml:space="preserve"> =</w:t>
      </w:r>
      <w:r w:rsidR="003A41CA">
        <w:t>1.000,00 €.</w:t>
      </w:r>
    </w:p>
    <w:p w:rsidR="00FA12F2" w:rsidRDefault="00FA12F2" w:rsidP="00FA12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:rsidR="00FA12F2" w:rsidRDefault="00FA12F2" w:rsidP="00FA12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Marin Božić, prof.</w:t>
      </w:r>
    </w:p>
    <w:p w:rsidR="00FA12F2" w:rsidRDefault="00FA12F2" w:rsidP="00FA12F2"/>
    <w:p w:rsidR="00FA12F2" w:rsidRDefault="00FA12F2" w:rsidP="00FA12F2"/>
    <w:p w:rsidR="00F30ABF" w:rsidRDefault="00F30ABF"/>
    <w:sectPr w:rsidR="00F30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F2"/>
    <w:rsid w:val="001D4622"/>
    <w:rsid w:val="001D5900"/>
    <w:rsid w:val="003A41CA"/>
    <w:rsid w:val="00455C20"/>
    <w:rsid w:val="005A53A3"/>
    <w:rsid w:val="006A31FD"/>
    <w:rsid w:val="00750F0A"/>
    <w:rsid w:val="00880F8C"/>
    <w:rsid w:val="009D0644"/>
    <w:rsid w:val="00C24B40"/>
    <w:rsid w:val="00C73AC7"/>
    <w:rsid w:val="00E316FF"/>
    <w:rsid w:val="00EA3217"/>
    <w:rsid w:val="00F30ABF"/>
    <w:rsid w:val="00FA12F2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C5CCF-5091-4455-8FDD-88DF9231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2F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24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Zdenka</cp:lastModifiedBy>
  <cp:revision>12</cp:revision>
  <cp:lastPrinted>2026-03-23T09:48:00Z</cp:lastPrinted>
  <dcterms:created xsi:type="dcterms:W3CDTF">2024-08-30T07:27:00Z</dcterms:created>
  <dcterms:modified xsi:type="dcterms:W3CDTF">2026-03-26T10:50:00Z</dcterms:modified>
</cp:coreProperties>
</file>